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C5131" w:rsidRPr="009E7B8A" w:rsidRDefault="00FC3315" w:rsidP="005A5B4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</w:p>
          <w:p w:rsidR="00FC3315" w:rsidRPr="002C5131" w:rsidRDefault="002C5131" w:rsidP="005A5B46">
            <w:pPr>
              <w:rPr>
                <w:b/>
                <w:sz w:val="22"/>
                <w:szCs w:val="22"/>
              </w:rPr>
            </w:pPr>
            <w:r w:rsidRPr="002C5131">
              <w:rPr>
                <w:b/>
                <w:sz w:val="22"/>
                <w:szCs w:val="22"/>
              </w:rPr>
              <w:t>ZARZĄDZANIE W ADMINISTRACJI PUBLICZNEJ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2331A8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2C5131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2C5131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2331A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3502A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2331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2331A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2331A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E4DDF" w:rsidRDefault="006E4DDF" w:rsidP="00FC3315">
            <w:pPr>
              <w:rPr>
                <w:b/>
                <w:color w:val="000000" w:themeColor="text1"/>
                <w:sz w:val="22"/>
                <w:szCs w:val="22"/>
              </w:rPr>
            </w:pPr>
            <w:r w:rsidRPr="006E4DDF">
              <w:rPr>
                <w:b/>
                <w:color w:val="000000" w:themeColor="text1"/>
                <w:sz w:val="22"/>
                <w:szCs w:val="22"/>
              </w:rPr>
              <w:t xml:space="preserve">dr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Mariusz </w:t>
            </w:r>
            <w:proofErr w:type="spellStart"/>
            <w:r>
              <w:rPr>
                <w:b/>
                <w:color w:val="000000" w:themeColor="text1"/>
                <w:sz w:val="22"/>
                <w:szCs w:val="22"/>
              </w:rPr>
              <w:t>D</w:t>
            </w:r>
            <w:r w:rsidRPr="006E4DDF">
              <w:rPr>
                <w:b/>
                <w:color w:val="000000" w:themeColor="text1"/>
                <w:sz w:val="22"/>
                <w:szCs w:val="22"/>
              </w:rPr>
              <w:t>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35650" w:rsidRDefault="006E4DDF" w:rsidP="006E4DD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Celem nauczania przedmiotu jest nabycie przez studenta wiedzy, umiejętności i kompetencji społecznych w zakresie procesu zarządzania jako sprawowania władzy, podejmowania decyzji i dysponowania zasobami w jednostkach administracji publicznej. Celem nauczania jest również uświadomienie studentom potrzeby skutecznego zarządzania w administracji publicznej, której organy - poza działaniami władczymi (wydawaniem decyzji administracyjnych) odpowiedzialne są za zapewnienie społeczeństwu dostępu do usług publicznych.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F35650" w:rsidRDefault="006E4DDF" w:rsidP="00FC1268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znajomość podstawowych procesów mikro i makroekonomicznych oraz nauki o administracji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3371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6E4DDF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stosowania terminologii nauk o zarządzaniu i jakości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E4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3371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6E4DDF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obowiązujących w jednostkach administracji publicznej i jednostkach pozarządowych procedur działania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6E4D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6E4DD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4DDF" w:rsidRDefault="0093371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4DDF" w:rsidRDefault="008F15A4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wykorzystanych w jednostkach administracji publicznej </w:t>
            </w:r>
            <w:r w:rsidR="006E4DDF">
              <w:rPr>
                <w:sz w:val="22"/>
                <w:szCs w:val="22"/>
              </w:rPr>
              <w:t xml:space="preserve">metod organizowania, planowania, motywowania i kontrolowania działań </w:t>
            </w:r>
            <w:r>
              <w:rPr>
                <w:sz w:val="22"/>
                <w:szCs w:val="22"/>
              </w:rPr>
              <w:t>oraz pozyskiwani danych na potrzeby zarządz</w:t>
            </w:r>
            <w:r w:rsidR="00933719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4DDF" w:rsidRDefault="008F15A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1268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3371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F15A4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dokonywać obserwacji zjawisk i procesów zachodzących w jednostkach administracji publicznej oraz poddawać je krytycznej analizie i ocenie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095F" w:rsidRDefault="008F15A4" w:rsidP="00FC3315">
            <w:pPr>
              <w:rPr>
                <w:sz w:val="22"/>
                <w:szCs w:val="22"/>
              </w:rPr>
            </w:pPr>
            <w:r w:rsidRPr="0059095F"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8F15A4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33719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8F15A4">
              <w:rPr>
                <w:sz w:val="22"/>
                <w:szCs w:val="22"/>
              </w:rPr>
              <w:t xml:space="preserve">a podstawie przeprowadzonej analizy i oceny procesów organizacyjnych w jednostkach administracji opracować działania doskonalące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095F" w:rsidRDefault="008F15A4" w:rsidP="008F15A4">
            <w:pPr>
              <w:rPr>
                <w:sz w:val="22"/>
                <w:szCs w:val="22"/>
              </w:rPr>
            </w:pPr>
            <w:r w:rsidRPr="0059095F">
              <w:rPr>
                <w:sz w:val="22"/>
                <w:szCs w:val="22"/>
              </w:rPr>
              <w:t>K1P_U09</w:t>
            </w:r>
          </w:p>
        </w:tc>
      </w:tr>
      <w:tr w:rsidR="008F15A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F15A4" w:rsidRDefault="008F15A4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F15A4" w:rsidRPr="009E7B8A" w:rsidRDefault="008F15A4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oparciu o przeprowadzoną analizę problemu decyzyjnego </w:t>
            </w:r>
            <w:r w:rsidR="001B5D69">
              <w:rPr>
                <w:sz w:val="22"/>
                <w:szCs w:val="22"/>
              </w:rPr>
              <w:t xml:space="preserve">występującego w jednostkach administracji publicznej </w:t>
            </w:r>
            <w:r>
              <w:rPr>
                <w:sz w:val="22"/>
                <w:szCs w:val="22"/>
              </w:rPr>
              <w:t xml:space="preserve">opracować warianty </w:t>
            </w:r>
            <w:r w:rsidR="001B5D69">
              <w:rPr>
                <w:sz w:val="22"/>
                <w:szCs w:val="22"/>
              </w:rPr>
              <w:t xml:space="preserve">podejmowania </w:t>
            </w:r>
            <w:r>
              <w:rPr>
                <w:sz w:val="22"/>
                <w:szCs w:val="22"/>
              </w:rPr>
              <w:t>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F15A4" w:rsidRPr="0059095F" w:rsidRDefault="008F15A4" w:rsidP="00FC3315">
            <w:pPr>
              <w:rPr>
                <w:sz w:val="22"/>
                <w:szCs w:val="22"/>
              </w:rPr>
            </w:pPr>
            <w:r w:rsidRPr="0059095F"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1268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095F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1B5D6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1B5D69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współdziałać w grupie poprzez przyjmowanie różnych ról, jak: planowanie i org</w:t>
            </w:r>
            <w:r w:rsidR="003D5EFB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niz</w:t>
            </w:r>
            <w:r w:rsidR="00933719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w</w:t>
            </w:r>
            <w:r w:rsidR="00933719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nie pracy własnej, czy też kierowanie pracą grupy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9095F" w:rsidRDefault="001B5D69" w:rsidP="001B5D69">
            <w:pPr>
              <w:rPr>
                <w:sz w:val="22"/>
                <w:szCs w:val="22"/>
              </w:rPr>
            </w:pPr>
            <w:r w:rsidRPr="0059095F"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1B5D69" w:rsidP="009337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87235C" w:rsidP="00FC12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B5D69">
              <w:rPr>
                <w:sz w:val="22"/>
                <w:szCs w:val="22"/>
              </w:rPr>
              <w:t xml:space="preserve"> ramach pracy w grupie jest kreatywny, poszukując najlepszych dla danych okoliczności rozwiązań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9095F" w:rsidRDefault="001B5D69" w:rsidP="00FC3315">
            <w:pPr>
              <w:rPr>
                <w:sz w:val="22"/>
                <w:szCs w:val="22"/>
              </w:rPr>
            </w:pPr>
            <w:r w:rsidRPr="0059095F">
              <w:rPr>
                <w:sz w:val="22"/>
                <w:szCs w:val="22"/>
              </w:rPr>
              <w:t>K1P_K0</w:t>
            </w:r>
            <w:r w:rsidR="00FB523E" w:rsidRPr="0059095F">
              <w:rPr>
                <w:sz w:val="22"/>
                <w:szCs w:val="22"/>
              </w:rPr>
              <w:t>8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1B5D69" w:rsidRDefault="001B5D69" w:rsidP="00FC3315">
      <w:pPr>
        <w:rPr>
          <w:sz w:val="22"/>
          <w:szCs w:val="22"/>
        </w:rPr>
      </w:pPr>
    </w:p>
    <w:p w:rsidR="00933719" w:rsidRDefault="00933719" w:rsidP="00FC3315">
      <w:pPr>
        <w:rPr>
          <w:sz w:val="22"/>
          <w:szCs w:val="22"/>
        </w:rPr>
      </w:pPr>
    </w:p>
    <w:p w:rsidR="00933719" w:rsidRPr="009E7B8A" w:rsidRDefault="00933719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F35650" w:rsidRDefault="001B5D69" w:rsidP="001B5D69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Pojęcie, przedmiot i podmiot zarządzania w administracji publicznej Elementy systemu zarządzania Funkcje kierowania. Cykl działania zorganizowanego. Etapy procesu planowania i organizowania Istota i uwarunkowania skuteczności systemu motywowania. Formy i kryteria kontroli w administracji publicznej; Kultura organizacyjna jako element systemu zarządzania w administracji publicznej; Style podejmowania decyzji w administracji publicznej; Zasady tworzenia struktur organizacyjnych. Rodzaje struktur organizacyjnych.  </w:t>
            </w:r>
            <w:r w:rsidR="00F35650" w:rsidRPr="00F35650">
              <w:rPr>
                <w:sz w:val="22"/>
                <w:szCs w:val="22"/>
              </w:rPr>
              <w:t>Istota i rodzaje zmian org</w:t>
            </w:r>
            <w:r w:rsidR="00933719">
              <w:rPr>
                <w:sz w:val="22"/>
                <w:szCs w:val="22"/>
              </w:rPr>
              <w:t>anizacyjnych. Zarządzanie zmiana</w:t>
            </w:r>
            <w:r w:rsidR="00F35650" w:rsidRPr="00F35650">
              <w:rPr>
                <w:sz w:val="22"/>
                <w:szCs w:val="22"/>
              </w:rPr>
              <w:t xml:space="preserve"> organizacyjną.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F35650" w:rsidTr="00EA2D0E">
        <w:tc>
          <w:tcPr>
            <w:tcW w:w="10008" w:type="dxa"/>
          </w:tcPr>
          <w:p w:rsidR="00FC3315" w:rsidRPr="00F35650" w:rsidRDefault="00F35650" w:rsidP="00A2634D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Gry kierownicze: </w:t>
            </w:r>
            <w:proofErr w:type="spellStart"/>
            <w:r w:rsidRPr="00F35650">
              <w:rPr>
                <w:sz w:val="22"/>
                <w:szCs w:val="22"/>
              </w:rPr>
              <w:t>The</w:t>
            </w:r>
            <w:proofErr w:type="spellEnd"/>
            <w:r w:rsidRPr="00F35650">
              <w:rPr>
                <w:sz w:val="22"/>
                <w:szCs w:val="22"/>
              </w:rPr>
              <w:t xml:space="preserve"> Project </w:t>
            </w:r>
            <w:proofErr w:type="spellStart"/>
            <w:r w:rsidRPr="00F35650">
              <w:rPr>
                <w:sz w:val="22"/>
                <w:szCs w:val="22"/>
              </w:rPr>
              <w:t>Planing</w:t>
            </w:r>
            <w:proofErr w:type="spellEnd"/>
            <w:r w:rsidRPr="00F35650">
              <w:rPr>
                <w:sz w:val="22"/>
                <w:szCs w:val="22"/>
              </w:rPr>
              <w:t xml:space="preserve"> </w:t>
            </w:r>
            <w:proofErr w:type="spellStart"/>
            <w:r w:rsidRPr="00F35650">
              <w:rPr>
                <w:sz w:val="22"/>
                <w:szCs w:val="22"/>
              </w:rPr>
              <w:t>Situation</w:t>
            </w:r>
            <w:proofErr w:type="spellEnd"/>
            <w:r>
              <w:rPr>
                <w:sz w:val="22"/>
                <w:szCs w:val="22"/>
              </w:rPr>
              <w:t>, C</w:t>
            </w:r>
            <w:r w:rsidRPr="00F35650">
              <w:rPr>
                <w:sz w:val="22"/>
                <w:szCs w:val="22"/>
              </w:rPr>
              <w:t>zy masz dolności organiz</w:t>
            </w:r>
            <w:r>
              <w:rPr>
                <w:sz w:val="22"/>
                <w:szCs w:val="22"/>
              </w:rPr>
              <w:t>a</w:t>
            </w:r>
            <w:r w:rsidRPr="00F35650">
              <w:rPr>
                <w:sz w:val="22"/>
                <w:szCs w:val="22"/>
              </w:rPr>
              <w:t>cyjne</w:t>
            </w:r>
            <w:r>
              <w:rPr>
                <w:sz w:val="22"/>
                <w:szCs w:val="22"/>
              </w:rPr>
              <w:t>?, Przygoda w Amazonii, Organizacja zbytu</w:t>
            </w:r>
            <w:r w:rsidR="001355B6">
              <w:rPr>
                <w:sz w:val="22"/>
                <w:szCs w:val="22"/>
              </w:rPr>
              <w:t>, Identyfikacja stylu kierowania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933719" w:rsidRPr="009E7B8A" w:rsidRDefault="00F35650" w:rsidP="009337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oparciu o przykład praktyczny i określone przez prowadzącego zajęcia parametry </w:t>
            </w:r>
            <w:r w:rsidR="00933719">
              <w:rPr>
                <w:sz w:val="22"/>
                <w:szCs w:val="22"/>
              </w:rPr>
              <w:t xml:space="preserve">przeprowadzenie analizy i oceny </w:t>
            </w:r>
            <w:r>
              <w:rPr>
                <w:sz w:val="22"/>
                <w:szCs w:val="22"/>
              </w:rPr>
              <w:t>struktury</w:t>
            </w:r>
            <w:r w:rsidR="00933719">
              <w:rPr>
                <w:sz w:val="22"/>
                <w:szCs w:val="22"/>
              </w:rPr>
              <w:t xml:space="preserve"> organizacyjnej wybranej jednostki administracji publicznej i </w:t>
            </w:r>
            <w:r>
              <w:rPr>
                <w:sz w:val="22"/>
                <w:szCs w:val="22"/>
              </w:rPr>
              <w:t>zaprojektowanie zamian  struktur</w:t>
            </w:r>
            <w:r w:rsidR="00933719">
              <w:rPr>
                <w:sz w:val="22"/>
                <w:szCs w:val="22"/>
              </w:rPr>
              <w:t>y.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35650" w:rsidRPr="00933719" w:rsidRDefault="00F35650" w:rsidP="00956B0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proofErr w:type="spellStart"/>
            <w:r w:rsidRPr="00933719">
              <w:rPr>
                <w:rFonts w:ascii="Times New Roman" w:hAnsi="Times New Roman" w:cs="Times New Roman"/>
                <w:lang w:val="pl-PL"/>
              </w:rPr>
              <w:t>Ricky</w:t>
            </w:r>
            <w:proofErr w:type="spellEnd"/>
            <w:r w:rsidRPr="00933719">
              <w:rPr>
                <w:rFonts w:ascii="Times New Roman" w:hAnsi="Times New Roman" w:cs="Times New Roman"/>
                <w:lang w:val="pl-PL"/>
              </w:rPr>
              <w:t xml:space="preserve"> W. Griffin, </w:t>
            </w:r>
            <w:r w:rsidRPr="00933719">
              <w:rPr>
                <w:rFonts w:ascii="Times New Roman" w:hAnsi="Times New Roman" w:cs="Times New Roman"/>
                <w:i/>
                <w:lang w:val="pl-PL"/>
              </w:rPr>
              <w:t>Podstawy zarządzania organizacjami</w:t>
            </w:r>
            <w:r w:rsidRPr="00933719">
              <w:rPr>
                <w:rFonts w:ascii="Times New Roman" w:hAnsi="Times New Roman" w:cs="Times New Roman"/>
                <w:lang w:val="pl-PL"/>
              </w:rPr>
              <w:t>, PWN, Warszawa 2006, 2007 i kolejne.</w:t>
            </w:r>
          </w:p>
          <w:p w:rsidR="00F35650" w:rsidRPr="00933719" w:rsidRDefault="00F35650" w:rsidP="00956B0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 w:rsidRPr="00933719">
              <w:rPr>
                <w:rFonts w:ascii="Times New Roman" w:hAnsi="Times New Roman" w:cs="Times New Roman"/>
                <w:lang w:val="pl-PL"/>
              </w:rPr>
              <w:t xml:space="preserve">Alfred Czermiński, M. Czerska, B. Nogalski, R. Rutka, Jerzy </w:t>
            </w:r>
            <w:proofErr w:type="spellStart"/>
            <w:r w:rsidRPr="00933719">
              <w:rPr>
                <w:rFonts w:ascii="Times New Roman" w:hAnsi="Times New Roman" w:cs="Times New Roman"/>
                <w:lang w:val="pl-PL"/>
              </w:rPr>
              <w:t>Apanowicz</w:t>
            </w:r>
            <w:proofErr w:type="spellEnd"/>
            <w:r w:rsidRPr="00933719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933719">
              <w:rPr>
                <w:rFonts w:ascii="Times New Roman" w:hAnsi="Times New Roman" w:cs="Times New Roman"/>
                <w:i/>
                <w:lang w:val="pl-PL"/>
              </w:rPr>
              <w:t>Zarządzanie organizacjami</w:t>
            </w:r>
            <w:r w:rsidRPr="00933719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933719">
              <w:rPr>
                <w:rFonts w:ascii="Times New Roman" w:hAnsi="Times New Roman" w:cs="Times New Roman"/>
                <w:lang w:val="pl-PL"/>
              </w:rPr>
              <w:t>TNOiK</w:t>
            </w:r>
            <w:proofErr w:type="spellEnd"/>
            <w:r w:rsidRPr="00933719">
              <w:rPr>
                <w:rFonts w:ascii="Times New Roman" w:hAnsi="Times New Roman" w:cs="Times New Roman"/>
                <w:lang w:val="pl-PL"/>
              </w:rPr>
              <w:t>, Toruń 2002.</w:t>
            </w:r>
          </w:p>
          <w:p w:rsidR="00FC3315" w:rsidRPr="00933719" w:rsidRDefault="00F35650" w:rsidP="00956B0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i/>
                <w:lang w:val="pl-PL"/>
              </w:rPr>
            </w:pPr>
            <w:r w:rsidRPr="00933719">
              <w:rPr>
                <w:rFonts w:ascii="Times New Roman" w:hAnsi="Times New Roman" w:cs="Times New Roman"/>
                <w:lang w:val="pl-PL"/>
              </w:rPr>
              <w:t xml:space="preserve">Witold Kieżun, </w:t>
            </w:r>
            <w:r w:rsidRPr="00933719">
              <w:rPr>
                <w:rFonts w:ascii="Times New Roman" w:hAnsi="Times New Roman" w:cs="Times New Roman"/>
                <w:i/>
                <w:lang w:val="pl-PL"/>
              </w:rPr>
              <w:t>Sprawne zarządzanie organizacjami</w:t>
            </w:r>
            <w:r w:rsidRPr="00933719">
              <w:rPr>
                <w:rFonts w:ascii="Times New Roman" w:hAnsi="Times New Roman" w:cs="Times New Roman"/>
                <w:lang w:val="pl-PL"/>
              </w:rPr>
              <w:t>, SGH, Warszawa 1998.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35650" w:rsidRPr="00933719" w:rsidRDefault="00F35650" w:rsidP="00956B0D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933719">
              <w:rPr>
                <w:sz w:val="22"/>
                <w:szCs w:val="22"/>
              </w:rPr>
              <w:t xml:space="preserve">Kożuch Barbara, </w:t>
            </w:r>
            <w:r w:rsidRPr="00933719">
              <w:rPr>
                <w:i/>
                <w:sz w:val="22"/>
                <w:szCs w:val="22"/>
              </w:rPr>
              <w:t xml:space="preserve">Zarządzanie publiczne w teorii i praktyce polskich organizacji, </w:t>
            </w:r>
            <w:r w:rsidRPr="00933719">
              <w:rPr>
                <w:sz w:val="22"/>
                <w:szCs w:val="22"/>
              </w:rPr>
              <w:t>Placet, Warszawa 2004.</w:t>
            </w:r>
          </w:p>
          <w:p w:rsidR="00F35650" w:rsidRPr="00933719" w:rsidRDefault="00F35650" w:rsidP="00956B0D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933719">
              <w:rPr>
                <w:i/>
                <w:sz w:val="22"/>
                <w:szCs w:val="22"/>
              </w:rPr>
              <w:t>Nowe zarządzanie publiczne w polskim samorządzie terytorialnym,</w:t>
            </w:r>
            <w:r w:rsidRPr="00933719">
              <w:rPr>
                <w:sz w:val="22"/>
                <w:szCs w:val="22"/>
              </w:rPr>
              <w:t xml:space="preserve"> red. Zalewski Alojzy, SGH, </w:t>
            </w:r>
            <w:r w:rsidR="0081048E">
              <w:rPr>
                <w:sz w:val="22"/>
                <w:szCs w:val="22"/>
              </w:rPr>
              <w:t>Warszawa</w:t>
            </w:r>
            <w:r w:rsidRPr="00933719">
              <w:rPr>
                <w:sz w:val="22"/>
                <w:szCs w:val="22"/>
              </w:rPr>
              <w:t xml:space="preserve"> 2005.</w:t>
            </w:r>
          </w:p>
          <w:p w:rsidR="00FC3315" w:rsidRPr="00933719" w:rsidRDefault="00F35650" w:rsidP="00956B0D">
            <w:pPr>
              <w:pStyle w:val="Tekstprzypisudolnego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933719">
              <w:rPr>
                <w:sz w:val="22"/>
                <w:szCs w:val="22"/>
              </w:rPr>
              <w:t xml:space="preserve">Kieżun W., </w:t>
            </w:r>
            <w:proofErr w:type="spellStart"/>
            <w:r w:rsidRPr="00933719">
              <w:rPr>
                <w:sz w:val="22"/>
                <w:szCs w:val="22"/>
              </w:rPr>
              <w:t>Kubin</w:t>
            </w:r>
            <w:proofErr w:type="spellEnd"/>
            <w:r w:rsidRPr="00933719">
              <w:rPr>
                <w:sz w:val="22"/>
                <w:szCs w:val="22"/>
              </w:rPr>
              <w:t xml:space="preserve"> J., (red.), </w:t>
            </w:r>
            <w:r w:rsidRPr="00933719">
              <w:rPr>
                <w:i/>
                <w:sz w:val="22"/>
                <w:szCs w:val="22"/>
              </w:rPr>
              <w:t xml:space="preserve">Dobre państwo, </w:t>
            </w:r>
            <w:r w:rsidRPr="00933719">
              <w:rPr>
                <w:sz w:val="22"/>
                <w:szCs w:val="22"/>
              </w:rPr>
              <w:t>Wyższa Szkoła Przedsiębiorczości i Zarządzania im. L. Koźmińskiego, Warszawa 2004.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56B0D" w:rsidRDefault="00956B0D" w:rsidP="006B281C">
            <w:pPr>
              <w:pStyle w:val="Akapitzlist"/>
              <w:ind w:left="360" w:hanging="288"/>
              <w:jc w:val="both"/>
              <w:rPr>
                <w:lang w:val="pl-PL"/>
              </w:rPr>
            </w:pPr>
            <w:r w:rsidRPr="00956B0D">
              <w:rPr>
                <w:lang w:val="pl-PL"/>
              </w:rPr>
              <w:t>Wykład, gry kierownicze, metody praktyczne</w:t>
            </w:r>
            <w:r>
              <w:rPr>
                <w:lang w:val="pl-PL"/>
              </w:rPr>
              <w:t xml:space="preserve"> - studium przyp</w:t>
            </w:r>
            <w:r w:rsidR="002401E0">
              <w:rPr>
                <w:lang w:val="pl-PL"/>
              </w:rPr>
              <w:t>a</w:t>
            </w:r>
            <w:r>
              <w:rPr>
                <w:lang w:val="pl-PL"/>
              </w:rPr>
              <w:t>dku</w:t>
            </w:r>
            <w:r w:rsidR="002401E0">
              <w:rPr>
                <w:lang w:val="pl-PL"/>
              </w:rPr>
              <w:t>, projekt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355B6" w:rsidRDefault="00933719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355B6" w:rsidRDefault="00933719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 xml:space="preserve">7, 8, 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355B6" w:rsidRDefault="00933719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Sporządzenie projektu</w:t>
            </w:r>
          </w:p>
        </w:tc>
        <w:tc>
          <w:tcPr>
            <w:tcW w:w="1800" w:type="dxa"/>
          </w:tcPr>
          <w:p w:rsidR="00FC3315" w:rsidRPr="001355B6" w:rsidRDefault="000E289A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 xml:space="preserve">4, </w:t>
            </w:r>
            <w:r w:rsidR="00933719" w:rsidRPr="001355B6">
              <w:rPr>
                <w:sz w:val="22"/>
                <w:szCs w:val="22"/>
              </w:rPr>
              <w:t>5, 6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1355B6" w:rsidRDefault="00933719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Egzamin - test</w:t>
            </w:r>
          </w:p>
        </w:tc>
        <w:tc>
          <w:tcPr>
            <w:tcW w:w="1800" w:type="dxa"/>
          </w:tcPr>
          <w:p w:rsidR="00FC3315" w:rsidRPr="001355B6" w:rsidRDefault="00933719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1, 2, 3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1355B6" w:rsidRDefault="00FC3315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1355B6" w:rsidRDefault="000E289A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Aktywny udział w ćwiczeniach -20 % oceny</w:t>
            </w:r>
            <w:r w:rsidR="00956B0D" w:rsidRPr="001355B6">
              <w:rPr>
                <w:sz w:val="22"/>
                <w:szCs w:val="22"/>
              </w:rPr>
              <w:t xml:space="preserve"> końcowej,</w:t>
            </w:r>
          </w:p>
          <w:p w:rsidR="000E289A" w:rsidRPr="001355B6" w:rsidRDefault="000E289A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Sporządzenie projektu - 40 % oceny</w:t>
            </w:r>
            <w:r w:rsidR="00956B0D" w:rsidRPr="001355B6">
              <w:rPr>
                <w:sz w:val="22"/>
                <w:szCs w:val="22"/>
              </w:rPr>
              <w:t xml:space="preserve"> końcowej,</w:t>
            </w:r>
          </w:p>
          <w:p w:rsidR="000E289A" w:rsidRPr="001355B6" w:rsidRDefault="000E289A" w:rsidP="00FC3315">
            <w:pPr>
              <w:rPr>
                <w:sz w:val="22"/>
                <w:szCs w:val="22"/>
              </w:rPr>
            </w:pPr>
            <w:r w:rsidRPr="001355B6">
              <w:rPr>
                <w:sz w:val="22"/>
                <w:szCs w:val="22"/>
              </w:rPr>
              <w:t>Egzamin test - 40 % oceny</w:t>
            </w:r>
            <w:r w:rsidR="00956B0D" w:rsidRPr="001355B6">
              <w:rPr>
                <w:sz w:val="22"/>
                <w:szCs w:val="22"/>
              </w:rPr>
              <w:t xml:space="preserve"> końcowej.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C513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C51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C513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949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E108E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126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A23D0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E108E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0E289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0E289A" w:rsidRDefault="000E289A" w:rsidP="009E7B8A">
            <w:pPr>
              <w:jc w:val="center"/>
              <w:rPr>
                <w:b/>
                <w:sz w:val="22"/>
                <w:szCs w:val="22"/>
              </w:rPr>
            </w:pPr>
            <w:r w:rsidRPr="000E289A">
              <w:rPr>
                <w:b/>
                <w:sz w:val="22"/>
                <w:szCs w:val="22"/>
              </w:rPr>
              <w:t>110,1</w:t>
            </w:r>
          </w:p>
        </w:tc>
        <w:tc>
          <w:tcPr>
            <w:tcW w:w="2812" w:type="dxa"/>
            <w:vAlign w:val="center"/>
          </w:tcPr>
          <w:p w:rsidR="00FC3315" w:rsidRPr="000E289A" w:rsidRDefault="00241F78" w:rsidP="00FE10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</w:t>
            </w:r>
            <w:r w:rsidR="000E289A" w:rsidRPr="000E289A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B94ACD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E289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</w:t>
            </w:r>
            <w:r w:rsidR="00EF3134">
              <w:rPr>
                <w:b/>
                <w:sz w:val="22"/>
                <w:szCs w:val="22"/>
              </w:rPr>
              <w:t xml:space="preserve"> - 4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0E289A" w:rsidRDefault="00EF313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</w:t>
            </w:r>
            <w:r w:rsidR="00241F78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56B0D" w:rsidRDefault="00EF313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41F78">
              <w:rPr>
                <w:b/>
                <w:sz w:val="22"/>
                <w:szCs w:val="22"/>
              </w:rPr>
              <w:t>,1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  <w:bookmarkStart w:id="0" w:name="_GoBack"/>
      <w:bookmarkEnd w:id="0"/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E93D33"/>
    <w:multiLevelType w:val="hybridMultilevel"/>
    <w:tmpl w:val="3BA0F8B6"/>
    <w:lvl w:ilvl="0" w:tplc="FAFAD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A23D0"/>
    <w:rsid w:val="000E289A"/>
    <w:rsid w:val="001355B6"/>
    <w:rsid w:val="001576BD"/>
    <w:rsid w:val="00186F9D"/>
    <w:rsid w:val="001B5D69"/>
    <w:rsid w:val="00204DBB"/>
    <w:rsid w:val="002331A8"/>
    <w:rsid w:val="002401E0"/>
    <w:rsid w:val="00241F78"/>
    <w:rsid w:val="002C5131"/>
    <w:rsid w:val="002E4D5B"/>
    <w:rsid w:val="003502A4"/>
    <w:rsid w:val="003D5EFB"/>
    <w:rsid w:val="003D74A7"/>
    <w:rsid w:val="00405C42"/>
    <w:rsid w:val="00416716"/>
    <w:rsid w:val="0050790E"/>
    <w:rsid w:val="0059095F"/>
    <w:rsid w:val="005A5B46"/>
    <w:rsid w:val="005E1C4D"/>
    <w:rsid w:val="0065776C"/>
    <w:rsid w:val="00691F25"/>
    <w:rsid w:val="006B20D9"/>
    <w:rsid w:val="006B281C"/>
    <w:rsid w:val="006E4DDF"/>
    <w:rsid w:val="007D137D"/>
    <w:rsid w:val="00801B19"/>
    <w:rsid w:val="008020D5"/>
    <w:rsid w:val="0081048E"/>
    <w:rsid w:val="0087235C"/>
    <w:rsid w:val="008C358C"/>
    <w:rsid w:val="008F15A4"/>
    <w:rsid w:val="00933719"/>
    <w:rsid w:val="00956B0D"/>
    <w:rsid w:val="009E7B8A"/>
    <w:rsid w:val="009F5760"/>
    <w:rsid w:val="00A01FB5"/>
    <w:rsid w:val="00A0703A"/>
    <w:rsid w:val="00A2634D"/>
    <w:rsid w:val="00AC68C6"/>
    <w:rsid w:val="00B31668"/>
    <w:rsid w:val="00B94ACD"/>
    <w:rsid w:val="00BD0105"/>
    <w:rsid w:val="00C60C15"/>
    <w:rsid w:val="00C83126"/>
    <w:rsid w:val="00CF7AC0"/>
    <w:rsid w:val="00D466D8"/>
    <w:rsid w:val="00E32F86"/>
    <w:rsid w:val="00E40B0C"/>
    <w:rsid w:val="00EA2C4A"/>
    <w:rsid w:val="00EF3134"/>
    <w:rsid w:val="00F22F4E"/>
    <w:rsid w:val="00F35650"/>
    <w:rsid w:val="00F94962"/>
    <w:rsid w:val="00FA2E58"/>
    <w:rsid w:val="00FB523E"/>
    <w:rsid w:val="00FC1268"/>
    <w:rsid w:val="00FC3315"/>
    <w:rsid w:val="00FD7A2E"/>
    <w:rsid w:val="00FE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35650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3565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13</cp:revision>
  <dcterms:created xsi:type="dcterms:W3CDTF">2019-06-14T20:09:00Z</dcterms:created>
  <dcterms:modified xsi:type="dcterms:W3CDTF">2019-07-02T10:43:00Z</dcterms:modified>
</cp:coreProperties>
</file>